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2786ABA4"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r w:rsidRPr="00CE0424">
        <w:rPr>
          <w:sz w:val="32"/>
          <w:szCs w:val="32"/>
        </w:rPr>
        <w:t xml:space="preserve">Tdoc </w:t>
      </w:r>
      <w:r w:rsidR="00E276B8" w:rsidRPr="00E276B8">
        <w:rPr>
          <w:sz w:val="32"/>
          <w:szCs w:val="32"/>
        </w:rPr>
        <w:t>R2-1904061</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7DF3E6B9" w:rsidR="00C94BAE" w:rsidRPr="00881743" w:rsidRDefault="00C94BAE" w:rsidP="00896731">
      <w:pPr>
        <w:pStyle w:val="3GPPHeader"/>
        <w:rPr>
          <w:sz w:val="22"/>
          <w:szCs w:val="22"/>
          <w:lang w:val="en-US"/>
        </w:rPr>
      </w:pPr>
      <w:r w:rsidRPr="00881743">
        <w:rPr>
          <w:sz w:val="22"/>
          <w:szCs w:val="22"/>
          <w:lang w:val="en-US"/>
        </w:rPr>
        <w:t>Agenda Item:</w:t>
      </w:r>
      <w:r w:rsidRPr="00881743">
        <w:rPr>
          <w:sz w:val="22"/>
          <w:szCs w:val="22"/>
          <w:lang w:val="en-US"/>
        </w:rPr>
        <w:tab/>
      </w:r>
      <w:r w:rsidR="00394760">
        <w:rPr>
          <w:sz w:val="22"/>
          <w:szCs w:val="22"/>
          <w:lang w:val="en-US"/>
        </w:rPr>
        <w:t>11.7.4</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351AB8AF"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B6734D">
        <w:rPr>
          <w:sz w:val="22"/>
          <w:szCs w:val="22"/>
        </w:rPr>
        <w:t xml:space="preserve">Control of PDCP duplication </w:t>
      </w:r>
      <w:r w:rsidR="00AD4645">
        <w:rPr>
          <w:sz w:val="22"/>
          <w:szCs w:val="22"/>
        </w:rPr>
        <w:t xml:space="preserve"> </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219D3256" w14:textId="23C78981" w:rsidR="00DB51AF" w:rsidRDefault="0039313D" w:rsidP="0039313D">
      <w:pPr>
        <w:pStyle w:val="BodyText"/>
        <w:rPr>
          <w:lang w:val="en-US"/>
        </w:rPr>
      </w:pPr>
      <w:bookmarkStart w:id="1" w:name="_Toc524946176"/>
      <w:r>
        <w:rPr>
          <w:lang w:val="en-US"/>
        </w:rPr>
        <w:t xml:space="preserve">Two of the WI description objectives are: </w:t>
      </w:r>
    </w:p>
    <w:p w14:paraId="7C6DC2B5" w14:textId="629B8238" w:rsidR="00B6734D" w:rsidRPr="00B6734D" w:rsidRDefault="00B6734D" w:rsidP="00B6734D">
      <w:pPr>
        <w:pStyle w:val="BodyText"/>
        <w:numPr>
          <w:ilvl w:val="0"/>
          <w:numId w:val="25"/>
        </w:numPr>
        <w:rPr>
          <w:lang w:val="en-US"/>
        </w:rPr>
      </w:pPr>
      <w:r w:rsidRPr="00B6734D">
        <w:rPr>
          <w:lang w:val="en-US"/>
        </w:rPr>
        <w:t>Specify mechanisms relating to dynamic control of how a set or subset of configured RLC entities or legs are used for PDCP duplication [RAN2, RAN3].</w:t>
      </w:r>
    </w:p>
    <w:p w14:paraId="19D384D4" w14:textId="02DF89F2" w:rsidR="00B6734D" w:rsidRPr="00B6734D" w:rsidRDefault="00B6734D" w:rsidP="00B6734D">
      <w:pPr>
        <w:pStyle w:val="BodyText"/>
        <w:numPr>
          <w:ilvl w:val="0"/>
          <w:numId w:val="25"/>
        </w:numPr>
        <w:rPr>
          <w:lang w:val="en-US"/>
        </w:rPr>
      </w:pPr>
      <w:r w:rsidRPr="00B6734D">
        <w:rPr>
          <w:lang w:val="en-US"/>
        </w:rPr>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p w14:paraId="3626DF7E" w14:textId="413F2A6B" w:rsidR="00027F0D" w:rsidRPr="0039313D" w:rsidRDefault="0039313D" w:rsidP="0039313D">
      <w:pPr>
        <w:pStyle w:val="BodyText"/>
        <w:rPr>
          <w:lang w:val="en-US"/>
        </w:rPr>
      </w:pPr>
      <w:r>
        <w:rPr>
          <w:bCs/>
          <w:lang w:val="en-US"/>
        </w:rPr>
        <w:t xml:space="preserve">This contribution looks at </w:t>
      </w:r>
      <w:r w:rsidR="00A2678E">
        <w:rPr>
          <w:bCs/>
          <w:lang w:val="en-US"/>
        </w:rPr>
        <w:t xml:space="preserve">the different mechanisms to </w:t>
      </w:r>
      <w:r w:rsidR="008E4340">
        <w:rPr>
          <w:bCs/>
          <w:lang w:val="en-US"/>
        </w:rPr>
        <w:t>meet the WI goals</w:t>
      </w:r>
      <w:r w:rsidR="00EC6813">
        <w:rPr>
          <w:bCs/>
          <w:lang w:val="en-US"/>
        </w:rPr>
        <w:t xml:space="preserve"> related with control of PDCP duplication</w:t>
      </w:r>
      <w:r w:rsidR="00B6734D">
        <w:rPr>
          <w:bCs/>
          <w:lang w:val="en-US"/>
        </w:rPr>
        <w:t>.</w:t>
      </w:r>
      <w:r w:rsidR="008E4340">
        <w:rPr>
          <w:bCs/>
          <w:lang w:val="en-US"/>
        </w:rPr>
        <w:t xml:space="preserve"> </w:t>
      </w:r>
      <w:r>
        <w:rPr>
          <w:bCs/>
          <w:lang w:val="en-US"/>
        </w:rPr>
        <w:t xml:space="preserve"> </w:t>
      </w:r>
      <w:r w:rsidR="005C6136" w:rsidRPr="0039313D">
        <w:rPr>
          <w:bCs/>
          <w:lang w:val="en-US"/>
        </w:rPr>
        <w:fldChar w:fldCharType="begin"/>
      </w:r>
      <w:r w:rsidR="005C6136" w:rsidRPr="0039313D">
        <w:rPr>
          <w:lang w:val="en-US"/>
        </w:rPr>
        <w:instrText xml:space="preserve"> TOC \n \h \z \t "Proposal" \c </w:instrText>
      </w:r>
      <w:r w:rsidR="005C6136" w:rsidRPr="0039313D">
        <w:rPr>
          <w:bCs/>
          <w:lang w:val="en-US"/>
        </w:rPr>
        <w:fldChar w:fldCharType="end"/>
      </w:r>
    </w:p>
    <w:bookmarkEnd w:id="1"/>
    <w:p w14:paraId="0B3BED77" w14:textId="4C97067C" w:rsidR="00841C50" w:rsidRDefault="004C26A1" w:rsidP="00150933">
      <w:pPr>
        <w:pStyle w:val="Heading1"/>
      </w:pPr>
      <w:r>
        <w:t>Discussion</w:t>
      </w:r>
    </w:p>
    <w:p w14:paraId="5CE9B1F7" w14:textId="77679646" w:rsidR="00530592" w:rsidRDefault="00262086" w:rsidP="00530592">
      <w:pPr>
        <w:pStyle w:val="BodyText"/>
        <w:rPr>
          <w:lang w:val="en-US"/>
        </w:rPr>
      </w:pPr>
      <w:r>
        <w:rPr>
          <w:lang w:val="en-US"/>
        </w:rPr>
        <w:t>PDCP data duplication needs to be enhanced so that</w:t>
      </w:r>
      <w:r w:rsidR="00B6734D">
        <w:rPr>
          <w:lang w:val="en-US"/>
        </w:rPr>
        <w:t xml:space="preserve"> </w:t>
      </w:r>
      <w:r w:rsidR="00334A6E">
        <w:rPr>
          <w:lang w:val="en-US"/>
        </w:rPr>
        <w:t xml:space="preserve">the configured legs </w:t>
      </w:r>
      <w:r w:rsidR="00AB75FB">
        <w:rPr>
          <w:lang w:val="en-US"/>
        </w:rPr>
        <w:t>can be dynamically controlled</w:t>
      </w:r>
      <w:r w:rsidR="00B6734D">
        <w:rPr>
          <w:lang w:val="en-US"/>
        </w:rPr>
        <w:t xml:space="preserve">. The methods for how to control PDCP data duplication were discussed during the study item phase without reaching a conclusion. The options which were raised </w:t>
      </w:r>
      <w:r w:rsidR="00FD1CBB">
        <w:rPr>
          <w:lang w:val="en-US"/>
        </w:rPr>
        <w:t xml:space="preserve">were: L1 signaling, </w:t>
      </w:r>
      <w:r w:rsidR="00530592">
        <w:rPr>
          <w:lang w:val="en-US"/>
        </w:rPr>
        <w:t xml:space="preserve">MAC CE, </w:t>
      </w:r>
      <w:r w:rsidR="00AD3C7D">
        <w:rPr>
          <w:lang w:val="en-US"/>
        </w:rPr>
        <w:t xml:space="preserve">PDCP CE, </w:t>
      </w:r>
      <w:r w:rsidR="00530592">
        <w:rPr>
          <w:lang w:val="en-US"/>
        </w:rPr>
        <w:t>UE</w:t>
      </w:r>
      <w:r w:rsidR="00AE0EC5">
        <w:rPr>
          <w:lang w:val="en-US"/>
        </w:rPr>
        <w:t xml:space="preserve">-only decision, and UE </w:t>
      </w:r>
      <w:r w:rsidR="00530592">
        <w:rPr>
          <w:lang w:val="en-US"/>
        </w:rPr>
        <w:t>decision based on specified triggering criteria.</w:t>
      </w:r>
    </w:p>
    <w:p w14:paraId="3750E9DC" w14:textId="362873C4" w:rsidR="00AE0EC5" w:rsidRPr="00E90A91" w:rsidRDefault="00AE0EC5" w:rsidP="00530592">
      <w:pPr>
        <w:pStyle w:val="BodyText"/>
        <w:rPr>
          <w:u w:val="single"/>
          <w:lang w:val="en-US"/>
        </w:rPr>
      </w:pPr>
      <w:r w:rsidRPr="00E90A91">
        <w:rPr>
          <w:u w:val="single"/>
          <w:lang w:val="en-US"/>
        </w:rPr>
        <w:t>L1 signaling</w:t>
      </w:r>
      <w:bookmarkStart w:id="2" w:name="_GoBack"/>
      <w:bookmarkEnd w:id="2"/>
    </w:p>
    <w:p w14:paraId="0C5D37FC" w14:textId="5AD73501" w:rsidR="00530592" w:rsidRDefault="00E90A91" w:rsidP="00530592">
      <w:pPr>
        <w:pStyle w:val="BodyText"/>
        <w:rPr>
          <w:lang w:val="en-US"/>
        </w:rPr>
      </w:pPr>
      <w:r>
        <w:rPr>
          <w:lang w:val="en-US"/>
        </w:rPr>
        <w:t xml:space="preserve">Given the current WI goals, it is clear that any mechanism should be able to control several aspects of PDCP data duplication. This means that </w:t>
      </w:r>
      <w:r w:rsidR="00281CCD">
        <w:rPr>
          <w:lang w:val="en-US"/>
        </w:rPr>
        <w:t>several commands or bits are needed to achieve this goal.</w:t>
      </w:r>
      <w:r w:rsidR="00530592">
        <w:rPr>
          <w:lang w:val="en-US"/>
        </w:rPr>
        <w:t xml:space="preserve"> Typically, it is not desired to convey a lot of L1 signalling and this, together with that L1 signalling would create interlayer dependences, leads us to think that this solution is not preferred. </w:t>
      </w:r>
      <w:r w:rsidR="00281CCD">
        <w:rPr>
          <w:lang w:val="en-US"/>
        </w:rPr>
        <w:t xml:space="preserve">Furthermore, this option is not considered </w:t>
      </w:r>
      <w:r w:rsidR="00AD3C7D">
        <w:rPr>
          <w:lang w:val="en-US"/>
        </w:rPr>
        <w:t>in the WI description goals.</w:t>
      </w:r>
    </w:p>
    <w:p w14:paraId="0D195B95" w14:textId="09C5CA38" w:rsidR="00AD3C7D" w:rsidRPr="00AD3C7D" w:rsidRDefault="00AD3C7D" w:rsidP="00530592">
      <w:pPr>
        <w:pStyle w:val="BodyText"/>
        <w:rPr>
          <w:u w:val="single"/>
          <w:lang w:val="en-US"/>
        </w:rPr>
      </w:pPr>
      <w:r w:rsidRPr="00AD3C7D">
        <w:rPr>
          <w:u w:val="single"/>
          <w:lang w:val="en-US"/>
        </w:rPr>
        <w:t>MAC CEs</w:t>
      </w:r>
    </w:p>
    <w:p w14:paraId="6F397D8F" w14:textId="15281149" w:rsidR="00530592" w:rsidRDefault="00530592" w:rsidP="00530592">
      <w:pPr>
        <w:pStyle w:val="BodyText"/>
        <w:rPr>
          <w:lang w:val="en-US"/>
        </w:rPr>
      </w:pPr>
      <w:r>
        <w:rPr>
          <w:lang w:val="en-US"/>
        </w:rPr>
        <w:t xml:space="preserve">MAC CEs were already agreed in Release 15 to activate and deactivate PDCP data duplication. Continuing utilizing MAC CEs to further control PDCP operation would at least be consistent with current </w:t>
      </w:r>
      <w:r w:rsidR="00E56191">
        <w:rPr>
          <w:lang w:val="en-US"/>
        </w:rPr>
        <w:t>signaling</w:t>
      </w:r>
      <w:r>
        <w:rPr>
          <w:lang w:val="en-US"/>
        </w:rPr>
        <w:t xml:space="preserve"> mechanisms.</w:t>
      </w:r>
    </w:p>
    <w:p w14:paraId="639892BA" w14:textId="7D300222" w:rsidR="00E56191" w:rsidRPr="00E56191" w:rsidRDefault="00E56191" w:rsidP="00530592">
      <w:pPr>
        <w:pStyle w:val="BodyText"/>
        <w:rPr>
          <w:u w:val="single"/>
          <w:lang w:val="en-US"/>
        </w:rPr>
      </w:pPr>
      <w:r w:rsidRPr="00E56191">
        <w:rPr>
          <w:u w:val="single"/>
          <w:lang w:val="en-US"/>
        </w:rPr>
        <w:t>PDCP CEs</w:t>
      </w:r>
    </w:p>
    <w:p w14:paraId="690B6514" w14:textId="489F81F9" w:rsidR="00E56191" w:rsidRDefault="00E56191" w:rsidP="00530592">
      <w:pPr>
        <w:pStyle w:val="BodyText"/>
        <w:rPr>
          <w:lang w:val="en-US"/>
        </w:rPr>
      </w:pPr>
      <w:r>
        <w:rPr>
          <w:lang w:val="en-US"/>
        </w:rPr>
        <w:t xml:space="preserve">A solution based on PDCP CEs would have similar properties and advantages as MAC CEs. </w:t>
      </w:r>
      <w:r w:rsidR="00F1798D">
        <w:rPr>
          <w:lang w:val="en-US"/>
        </w:rPr>
        <w:t>PDCP CEs were suggested during Release 15 but MAC CEs were preferred. Thus,</w:t>
      </w:r>
      <w:r w:rsidR="003565E5">
        <w:rPr>
          <w:lang w:val="en-US"/>
        </w:rPr>
        <w:t xml:space="preserve"> introducing PDCP CEs to control advanced functionality related to duplication </w:t>
      </w:r>
      <w:r w:rsidR="001B1E16">
        <w:rPr>
          <w:lang w:val="en-US"/>
        </w:rPr>
        <w:t>does not seem to be appropriate as it creates inter-dependencies of two layers which have dynamic control over certain functionalities</w:t>
      </w:r>
      <w:r w:rsidR="00690121">
        <w:rPr>
          <w:lang w:val="en-US"/>
        </w:rPr>
        <w:t>.</w:t>
      </w:r>
    </w:p>
    <w:p w14:paraId="586CD7BA" w14:textId="22F1CBDC" w:rsidR="00690121" w:rsidRPr="00EE0CB1" w:rsidRDefault="00690121" w:rsidP="00530592">
      <w:pPr>
        <w:pStyle w:val="BodyText"/>
        <w:rPr>
          <w:u w:val="single"/>
          <w:lang w:val="en-US"/>
        </w:rPr>
      </w:pPr>
      <w:r w:rsidRPr="00EE0CB1">
        <w:rPr>
          <w:u w:val="single"/>
          <w:lang w:val="en-US"/>
        </w:rPr>
        <w:t>UE decision based on specified criteria</w:t>
      </w:r>
    </w:p>
    <w:p w14:paraId="547FA541" w14:textId="3C44EFB4" w:rsidR="00EE0CB1" w:rsidRDefault="00530592" w:rsidP="003261A4">
      <w:pPr>
        <w:pStyle w:val="BodyText"/>
        <w:rPr>
          <w:lang w:val="en-US"/>
        </w:rPr>
      </w:pPr>
      <w:r>
        <w:rPr>
          <w:lang w:val="en-US"/>
        </w:rPr>
        <w:t xml:space="preserve">Leaving the activation and deactivation decision on specified criteria e.g. </w:t>
      </w:r>
      <w:r w:rsidR="003261A4">
        <w:rPr>
          <w:lang w:val="en-US"/>
        </w:rPr>
        <w:t xml:space="preserve">(MCS, </w:t>
      </w:r>
      <w:r w:rsidR="003261A4" w:rsidRPr="003261A4">
        <w:rPr>
          <w:lang w:val="en-US"/>
        </w:rPr>
        <w:t>power level, bandwidth size, and grant type</w:t>
      </w:r>
      <w:r w:rsidR="003261A4">
        <w:rPr>
          <w:lang w:val="en-US"/>
        </w:rPr>
        <w:t xml:space="preserve">, </w:t>
      </w:r>
      <w:proofErr w:type="spellStart"/>
      <w:r w:rsidR="003261A4">
        <w:rPr>
          <w:lang w:val="en-US"/>
        </w:rPr>
        <w:t>etc</w:t>
      </w:r>
      <w:proofErr w:type="spellEnd"/>
      <w:r w:rsidR="003261A4" w:rsidRPr="003261A4">
        <w:rPr>
          <w:lang w:val="en-US"/>
        </w:rPr>
        <w:t xml:space="preserve">) </w:t>
      </w:r>
      <w:r>
        <w:rPr>
          <w:lang w:val="en-US"/>
        </w:rPr>
        <w:t xml:space="preserve">defined for the UE would limit the control the network has over the UL resources. </w:t>
      </w:r>
      <w:r w:rsidR="00800C3F">
        <w:rPr>
          <w:lang w:val="en-US"/>
        </w:rPr>
        <w:t xml:space="preserve">Considering that there are several aspects which can be dynamically controlled, it could result in a rather </w:t>
      </w:r>
      <w:r w:rsidR="00800C3F">
        <w:rPr>
          <w:lang w:val="en-US"/>
        </w:rPr>
        <w:lastRenderedPageBreak/>
        <w:t xml:space="preserve">complex </w:t>
      </w:r>
      <w:r w:rsidR="00F01A73">
        <w:rPr>
          <w:lang w:val="en-US"/>
        </w:rPr>
        <w:t xml:space="preserve">function </w:t>
      </w:r>
      <w:r w:rsidR="00523A43">
        <w:rPr>
          <w:lang w:val="en-US"/>
        </w:rPr>
        <w:t xml:space="preserve">and extensive </w:t>
      </w:r>
      <w:r w:rsidR="00CA1664">
        <w:rPr>
          <w:lang w:val="en-US"/>
        </w:rPr>
        <w:t>list of criteria</w:t>
      </w:r>
      <w:r w:rsidR="00F01A73">
        <w:rPr>
          <w:lang w:val="en-US"/>
        </w:rPr>
        <w:t xml:space="preserve"> to </w:t>
      </w:r>
      <w:r w:rsidR="00CA1664">
        <w:rPr>
          <w:lang w:val="en-US"/>
        </w:rPr>
        <w:t>consider</w:t>
      </w:r>
      <w:r w:rsidR="00523A43">
        <w:rPr>
          <w:lang w:val="en-US"/>
        </w:rPr>
        <w:t>.</w:t>
      </w:r>
      <w:r w:rsidR="00B029BB">
        <w:rPr>
          <w:lang w:val="en-US"/>
        </w:rPr>
        <w:t xml:space="preserve"> If RAN2 can come with good mechanisms and criteria which can be </w:t>
      </w:r>
      <w:r w:rsidR="00EB060E">
        <w:rPr>
          <w:lang w:val="en-US"/>
        </w:rPr>
        <w:t xml:space="preserve">objectively tested </w:t>
      </w:r>
      <w:r w:rsidR="00B029BB">
        <w:rPr>
          <w:lang w:val="en-US"/>
        </w:rPr>
        <w:t>to control certain aspects of duplication</w:t>
      </w:r>
      <w:r w:rsidR="00EB060E">
        <w:rPr>
          <w:lang w:val="en-US"/>
        </w:rPr>
        <w:t>, those methods could be considered. However, they should always be optional for the network to configure.</w:t>
      </w:r>
    </w:p>
    <w:p w14:paraId="7690EB6D" w14:textId="289D672B" w:rsidR="002B447E" w:rsidRDefault="002B447E" w:rsidP="00530592">
      <w:pPr>
        <w:pStyle w:val="BodyText"/>
        <w:rPr>
          <w:u w:val="single"/>
          <w:lang w:val="en-US"/>
        </w:rPr>
      </w:pPr>
      <w:r w:rsidRPr="00664379">
        <w:rPr>
          <w:u w:val="single"/>
          <w:lang w:val="en-US"/>
        </w:rPr>
        <w:t>UE-only based decision</w:t>
      </w:r>
    </w:p>
    <w:p w14:paraId="5B2D3869" w14:textId="2798CB91" w:rsidR="002B447E" w:rsidRDefault="00664379" w:rsidP="00530592">
      <w:pPr>
        <w:pStyle w:val="BodyText"/>
        <w:rPr>
          <w:lang w:val="en-US"/>
        </w:rPr>
      </w:pPr>
      <w:r w:rsidRPr="00664379">
        <w:rPr>
          <w:lang w:val="en-US"/>
        </w:rPr>
        <w:t xml:space="preserve">From </w:t>
      </w:r>
      <w:r>
        <w:rPr>
          <w:lang w:val="en-US"/>
        </w:rPr>
        <w:t xml:space="preserve">a network point of view, this approach is the worst possible solution. </w:t>
      </w:r>
      <w:r w:rsidR="00A600C0">
        <w:rPr>
          <w:lang w:val="en-US"/>
        </w:rPr>
        <w:t xml:space="preserve">The network should have control on the resources which are expected to be used </w:t>
      </w:r>
      <w:r w:rsidR="00521FD8">
        <w:rPr>
          <w:lang w:val="en-US"/>
        </w:rPr>
        <w:t>and should be able to control those resources based on its own algorithms.</w:t>
      </w:r>
      <w:r w:rsidR="005B1D05">
        <w:rPr>
          <w:lang w:val="en-US"/>
        </w:rPr>
        <w:t xml:space="preserve"> If every UE activates and deactivates configurations depending on its own will, it may be very difficult for the network to </w:t>
      </w:r>
      <w:r w:rsidR="00813F39">
        <w:rPr>
          <w:lang w:val="en-US"/>
        </w:rPr>
        <w:t xml:space="preserve">effectively control and manage its own resources. </w:t>
      </w:r>
    </w:p>
    <w:p w14:paraId="75427ED5" w14:textId="77777777" w:rsidR="00813F39" w:rsidRDefault="00813F39" w:rsidP="00530592">
      <w:pPr>
        <w:pStyle w:val="BodyText"/>
        <w:rPr>
          <w:lang w:val="en-US"/>
        </w:rPr>
      </w:pPr>
    </w:p>
    <w:p w14:paraId="083D5E1D" w14:textId="131CDCA3" w:rsidR="00EE0CB1" w:rsidRDefault="00EE0CB1" w:rsidP="00530592">
      <w:pPr>
        <w:pStyle w:val="BodyText"/>
        <w:rPr>
          <w:lang w:val="en-US"/>
        </w:rPr>
      </w:pPr>
      <w:r>
        <w:rPr>
          <w:lang w:val="en-US"/>
        </w:rPr>
        <w:t xml:space="preserve">Considering all these aspects, we </w:t>
      </w:r>
      <w:r w:rsidR="0094172E">
        <w:rPr>
          <w:lang w:val="en-US"/>
        </w:rPr>
        <w:t xml:space="preserve">think that the baseline method to control all properties of PDCP data duplication should be based on MAC CEs. </w:t>
      </w:r>
      <w:r w:rsidR="0063206E">
        <w:rPr>
          <w:lang w:val="en-US"/>
        </w:rPr>
        <w:t xml:space="preserve">On top of the MAC CEs, </w:t>
      </w:r>
      <w:r w:rsidR="008405F9">
        <w:rPr>
          <w:lang w:val="en-US"/>
        </w:rPr>
        <w:t xml:space="preserve">RAN2 should </w:t>
      </w:r>
      <w:r w:rsidR="0063206E">
        <w:rPr>
          <w:lang w:val="en-US"/>
        </w:rPr>
        <w:t xml:space="preserve">further </w:t>
      </w:r>
      <w:r w:rsidR="008405F9">
        <w:rPr>
          <w:lang w:val="en-US"/>
        </w:rPr>
        <w:t xml:space="preserve">study if there are simple </w:t>
      </w:r>
      <w:r w:rsidR="00226392">
        <w:rPr>
          <w:lang w:val="en-US"/>
        </w:rPr>
        <w:t xml:space="preserve">NW controllable </w:t>
      </w:r>
      <w:r w:rsidR="008405F9">
        <w:rPr>
          <w:lang w:val="en-US"/>
        </w:rPr>
        <w:t xml:space="preserve">criteria which could be used </w:t>
      </w:r>
      <w:r w:rsidR="0063206E">
        <w:rPr>
          <w:lang w:val="en-US"/>
        </w:rPr>
        <w:t xml:space="preserve">for </w:t>
      </w:r>
      <w:r w:rsidR="00605429">
        <w:rPr>
          <w:lang w:val="en-US"/>
        </w:rPr>
        <w:t>controlling certain properties</w:t>
      </w:r>
      <w:r w:rsidR="0063206E">
        <w:rPr>
          <w:lang w:val="en-US"/>
        </w:rPr>
        <w:t xml:space="preserve"> for PDCP data duplication</w:t>
      </w:r>
      <w:r w:rsidR="00605429">
        <w:rPr>
          <w:lang w:val="en-US"/>
        </w:rPr>
        <w:t xml:space="preserve">. </w:t>
      </w:r>
    </w:p>
    <w:p w14:paraId="5AEF82CA" w14:textId="500DA521" w:rsidR="00935D09" w:rsidRDefault="00935D09" w:rsidP="00935D09">
      <w:pPr>
        <w:pStyle w:val="Proposal"/>
        <w:rPr>
          <w:lang w:val="en-US"/>
        </w:rPr>
      </w:pPr>
      <w:bookmarkStart w:id="3" w:name="_Toc4056343"/>
      <w:bookmarkStart w:id="4" w:name="_Toc4056360"/>
      <w:bookmarkStart w:id="5" w:name="_Toc4056372"/>
      <w:bookmarkStart w:id="6" w:name="_Toc4402320"/>
      <w:bookmarkStart w:id="7" w:name="_Toc4492882"/>
      <w:r>
        <w:rPr>
          <w:lang w:val="en-US"/>
        </w:rPr>
        <w:t>MAC CE</w:t>
      </w:r>
      <w:r w:rsidR="007E46FC">
        <w:rPr>
          <w:lang w:val="en-US"/>
        </w:rPr>
        <w:t xml:space="preserve"> is</w:t>
      </w:r>
      <w:r>
        <w:rPr>
          <w:lang w:val="en-US"/>
        </w:rPr>
        <w:t xml:space="preserve"> the baseline method to control </w:t>
      </w:r>
      <w:r w:rsidR="00D25CAB">
        <w:rPr>
          <w:lang w:val="en-US"/>
        </w:rPr>
        <w:t>the</w:t>
      </w:r>
      <w:r>
        <w:rPr>
          <w:lang w:val="en-US"/>
        </w:rPr>
        <w:t xml:space="preserve"> </w:t>
      </w:r>
      <w:r w:rsidR="00D25CAB">
        <w:rPr>
          <w:lang w:val="en-US"/>
        </w:rPr>
        <w:t>parameters</w:t>
      </w:r>
      <w:r>
        <w:rPr>
          <w:lang w:val="en-US"/>
        </w:rPr>
        <w:t xml:space="preserve"> </w:t>
      </w:r>
      <w:r w:rsidR="00D25CAB">
        <w:rPr>
          <w:lang w:val="en-US"/>
        </w:rPr>
        <w:t>of</w:t>
      </w:r>
      <w:r>
        <w:rPr>
          <w:lang w:val="en-US"/>
        </w:rPr>
        <w:t xml:space="preserve"> PDCP data duplication</w:t>
      </w:r>
      <w:bookmarkEnd w:id="3"/>
      <w:bookmarkEnd w:id="4"/>
      <w:bookmarkEnd w:id="5"/>
      <w:bookmarkEnd w:id="6"/>
      <w:bookmarkEnd w:id="7"/>
    </w:p>
    <w:p w14:paraId="0215BFB3" w14:textId="048A207F" w:rsidR="00B14457" w:rsidRPr="00B6734D" w:rsidRDefault="00813F39" w:rsidP="00B14457">
      <w:pPr>
        <w:pStyle w:val="Proposal"/>
        <w:rPr>
          <w:lang w:val="en-US"/>
        </w:rPr>
      </w:pPr>
      <w:bookmarkStart w:id="8" w:name="_Toc4492883"/>
      <w:r>
        <w:rPr>
          <w:lang w:val="en-US"/>
        </w:rPr>
        <w:t xml:space="preserve">PDCP </w:t>
      </w:r>
      <w:r w:rsidR="00FC726F">
        <w:rPr>
          <w:lang w:val="en-US"/>
        </w:rPr>
        <w:t>CEs and UE-only based decision are not considered as methods to control PDCP data duplication.</w:t>
      </w:r>
      <w:bookmarkEnd w:id="8"/>
    </w:p>
    <w:p w14:paraId="038D57C3" w14:textId="658370F4" w:rsidR="00F875D1" w:rsidRPr="00EE517B" w:rsidRDefault="00F875D1" w:rsidP="00FC0866">
      <w:pPr>
        <w:pStyle w:val="Heading1"/>
        <w:jc w:val="both"/>
      </w:pPr>
      <w:r w:rsidRPr="00EE517B">
        <w:t>Conclusion</w:t>
      </w:r>
    </w:p>
    <w:p w14:paraId="6ACC7177" w14:textId="57F2DCEA" w:rsidR="001D5F62" w:rsidRDefault="001D5F62" w:rsidP="003C0FC4">
      <w:pPr>
        <w:pStyle w:val="BodyText"/>
        <w:rPr>
          <w:b/>
          <w:bCs/>
          <w:rtl/>
        </w:rPr>
      </w:pPr>
      <w:bookmarkStart w:id="9" w:name="_Toc528850436"/>
      <w:bookmarkStart w:id="10" w:name="_Toc528850447"/>
      <w:bookmarkStart w:id="11" w:name="_Toc528850496"/>
      <w:bookmarkStart w:id="12" w:name="_Toc528850518"/>
      <w:bookmarkStart w:id="13" w:name="_Toc528853699"/>
      <w:bookmarkStart w:id="14" w:name="_Toc785813"/>
      <w:r w:rsidRPr="001D5F62">
        <w:t>Based on the discussion above, we propose the following:</w:t>
      </w:r>
      <w:bookmarkEnd w:id="9"/>
      <w:bookmarkEnd w:id="10"/>
      <w:bookmarkEnd w:id="11"/>
      <w:bookmarkEnd w:id="12"/>
      <w:bookmarkEnd w:id="13"/>
      <w:bookmarkEnd w:id="14"/>
    </w:p>
    <w:p w14:paraId="479E1588" w14:textId="77777777" w:rsidR="00B6734D" w:rsidRPr="00B6734D" w:rsidRDefault="001037F7">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 </w:instrText>
      </w:r>
      <w:r>
        <w:rPr>
          <w:b w:val="0"/>
          <w:bCs/>
        </w:rPr>
        <w:fldChar w:fldCharType="separate"/>
      </w:r>
      <w:r w:rsidR="00B6734D" w:rsidRPr="002D640E">
        <w:t>Proposal 1</w:t>
      </w:r>
      <w:r w:rsidR="00B6734D" w:rsidRPr="00B6734D">
        <w:rPr>
          <w:rFonts w:asciiTheme="minorHAnsi" w:eastAsiaTheme="minorEastAsia" w:hAnsiTheme="minorHAnsi" w:cstheme="minorBidi"/>
          <w:b w:val="0"/>
          <w:sz w:val="22"/>
          <w:lang w:eastAsia="sv-SE"/>
        </w:rPr>
        <w:tab/>
      </w:r>
      <w:r w:rsidR="00B6734D" w:rsidRPr="002D640E">
        <w:t>MAC CE is the baseline method to control the parameters of PDCP data duplication</w:t>
      </w:r>
    </w:p>
    <w:p w14:paraId="16ACEE61" w14:textId="77777777" w:rsidR="00B6734D" w:rsidRPr="00B6734D" w:rsidRDefault="00B6734D">
      <w:pPr>
        <w:pStyle w:val="TOC1"/>
        <w:rPr>
          <w:rFonts w:asciiTheme="minorHAnsi" w:eastAsiaTheme="minorEastAsia" w:hAnsiTheme="minorHAnsi" w:cstheme="minorBidi"/>
          <w:b w:val="0"/>
          <w:sz w:val="22"/>
          <w:lang w:eastAsia="sv-SE"/>
        </w:rPr>
      </w:pPr>
      <w:r w:rsidRPr="002D640E">
        <w:t>Proposal 2</w:t>
      </w:r>
      <w:r w:rsidRPr="00B6734D">
        <w:rPr>
          <w:rFonts w:asciiTheme="minorHAnsi" w:eastAsiaTheme="minorEastAsia" w:hAnsiTheme="minorHAnsi" w:cstheme="minorBidi"/>
          <w:b w:val="0"/>
          <w:sz w:val="22"/>
          <w:lang w:eastAsia="sv-SE"/>
        </w:rPr>
        <w:tab/>
      </w:r>
      <w:r w:rsidRPr="002D640E">
        <w:t>PDCP CEs and UE-only based decision are not considered as methods to control PDCP data duplication.</w:t>
      </w:r>
    </w:p>
    <w:p w14:paraId="246B9DCB" w14:textId="0E715C37" w:rsidR="007F27CA" w:rsidRPr="00B6734D" w:rsidRDefault="001037F7" w:rsidP="00B6734D">
      <w:pPr>
        <w:jc w:val="both"/>
        <w:rPr>
          <w:b/>
          <w:bCs/>
          <w:lang w:val="en-US"/>
        </w:rPr>
      </w:pPr>
      <w:r>
        <w:rPr>
          <w:b/>
          <w:bCs/>
        </w:rPr>
        <w:fldChar w:fldCharType="end"/>
      </w:r>
      <w:bookmarkStart w:id="15" w:name="_In-sequence_SDU_delivery"/>
      <w:bookmarkEnd w:id="15"/>
    </w:p>
    <w:sectPr w:rsidR="007F27CA" w:rsidRPr="00B6734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58295" w14:textId="77777777" w:rsidR="00BB0799" w:rsidRDefault="00BB0799">
      <w:r>
        <w:separator/>
      </w:r>
    </w:p>
  </w:endnote>
  <w:endnote w:type="continuationSeparator" w:id="0">
    <w:p w14:paraId="73095942" w14:textId="77777777" w:rsidR="00BB0799" w:rsidRDefault="00BB0799">
      <w:r>
        <w:continuationSeparator/>
      </w:r>
    </w:p>
  </w:endnote>
  <w:endnote w:type="continuationNotice" w:id="1">
    <w:p w14:paraId="748E1664" w14:textId="77777777" w:rsidR="00BB0799" w:rsidRDefault="00BB0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A7C11" w14:textId="77777777" w:rsidR="00BB0799" w:rsidRDefault="00BB0799">
      <w:r>
        <w:separator/>
      </w:r>
    </w:p>
  </w:footnote>
  <w:footnote w:type="continuationSeparator" w:id="0">
    <w:p w14:paraId="6240B5EA" w14:textId="77777777" w:rsidR="00BB0799" w:rsidRDefault="00BB0799">
      <w:r>
        <w:continuationSeparator/>
      </w:r>
    </w:p>
  </w:footnote>
  <w:footnote w:type="continuationNotice" w:id="1">
    <w:p w14:paraId="1263A018" w14:textId="77777777" w:rsidR="00BB0799" w:rsidRDefault="00BB07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4D500C"/>
    <w:multiLevelType w:val="hybridMultilevel"/>
    <w:tmpl w:val="1D14CC08"/>
    <w:lvl w:ilvl="0" w:tplc="DCEAB87C">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3F023B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300528"/>
    <w:multiLevelType w:val="hybridMultilevel"/>
    <w:tmpl w:val="5D0CE76E"/>
    <w:lvl w:ilvl="0" w:tplc="F45AA70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4"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135D44"/>
    <w:multiLevelType w:val="hybridMultilevel"/>
    <w:tmpl w:val="82F45020"/>
    <w:lvl w:ilvl="0" w:tplc="C2F24D9A">
      <w:start w:val="2"/>
      <w:numFmt w:val="bullet"/>
      <w:lvlText w:val="-"/>
      <w:lvlJc w:val="left"/>
      <w:pPr>
        <w:ind w:left="720" w:hanging="360"/>
      </w:pPr>
      <w:rPr>
        <w:rFonts w:ascii="Calibri" w:eastAsia="Malgun Gothic"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DA3308"/>
    <w:multiLevelType w:val="hybridMultilevel"/>
    <w:tmpl w:val="70D86892"/>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727C89"/>
    <w:multiLevelType w:val="hybridMultilevel"/>
    <w:tmpl w:val="04C087E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5"/>
  </w:num>
  <w:num w:numId="8">
    <w:abstractNumId w:val="6"/>
  </w:num>
  <w:num w:numId="9">
    <w:abstractNumId w:val="13"/>
  </w:num>
  <w:num w:numId="10">
    <w:abstractNumId w:val="19"/>
  </w:num>
  <w:num w:numId="11">
    <w:abstractNumId w:val="16"/>
  </w:num>
  <w:num w:numId="12">
    <w:abstractNumId w:val="2"/>
  </w:num>
  <w:num w:numId="13">
    <w:abstractNumId w:val="1"/>
  </w:num>
  <w:num w:numId="14">
    <w:abstractNumId w:val="0"/>
  </w:num>
  <w:num w:numId="15">
    <w:abstractNumId w:val="8"/>
  </w:num>
  <w:num w:numId="16">
    <w:abstractNumId w:val="10"/>
  </w:num>
  <w:num w:numId="17">
    <w:abstractNumId w:val="18"/>
  </w:num>
  <w:num w:numId="18">
    <w:abstractNumId w:val="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20"/>
  </w:num>
  <w:num w:numId="24">
    <w:abstractNumId w:val="17"/>
  </w:num>
  <w:num w:numId="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4E05"/>
    <w:rsid w:val="000052F4"/>
    <w:rsid w:val="00005DEC"/>
    <w:rsid w:val="00006017"/>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21B"/>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AD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580"/>
    <w:rsid w:val="00046650"/>
    <w:rsid w:val="0005080A"/>
    <w:rsid w:val="00050A8D"/>
    <w:rsid w:val="00052670"/>
    <w:rsid w:val="00052A07"/>
    <w:rsid w:val="000532F6"/>
    <w:rsid w:val="0005333C"/>
    <w:rsid w:val="000534E3"/>
    <w:rsid w:val="0005357E"/>
    <w:rsid w:val="00053F91"/>
    <w:rsid w:val="00054690"/>
    <w:rsid w:val="000559BD"/>
    <w:rsid w:val="00056012"/>
    <w:rsid w:val="0005606A"/>
    <w:rsid w:val="0005607F"/>
    <w:rsid w:val="0005631A"/>
    <w:rsid w:val="00056D8A"/>
    <w:rsid w:val="00057117"/>
    <w:rsid w:val="000579B8"/>
    <w:rsid w:val="0006043A"/>
    <w:rsid w:val="00060973"/>
    <w:rsid w:val="00060E30"/>
    <w:rsid w:val="00060FB7"/>
    <w:rsid w:val="000616E7"/>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480"/>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2EE"/>
    <w:rsid w:val="000A791E"/>
    <w:rsid w:val="000A7C98"/>
    <w:rsid w:val="000B0619"/>
    <w:rsid w:val="000B078E"/>
    <w:rsid w:val="000B0812"/>
    <w:rsid w:val="000B143A"/>
    <w:rsid w:val="000B183C"/>
    <w:rsid w:val="000B1D9E"/>
    <w:rsid w:val="000B2446"/>
    <w:rsid w:val="000B2719"/>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6F8"/>
    <w:rsid w:val="000C39FA"/>
    <w:rsid w:val="000C3BEC"/>
    <w:rsid w:val="000C3DDD"/>
    <w:rsid w:val="000C43BA"/>
    <w:rsid w:val="000C6775"/>
    <w:rsid w:val="000C716D"/>
    <w:rsid w:val="000C7E46"/>
    <w:rsid w:val="000D0387"/>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AB0"/>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2C8"/>
    <w:rsid w:val="0015265D"/>
    <w:rsid w:val="001526E0"/>
    <w:rsid w:val="001533EA"/>
    <w:rsid w:val="001536D7"/>
    <w:rsid w:val="00153F2E"/>
    <w:rsid w:val="00154F91"/>
    <w:rsid w:val="001551B5"/>
    <w:rsid w:val="001557D3"/>
    <w:rsid w:val="00155D5A"/>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B27"/>
    <w:rsid w:val="00181DD1"/>
    <w:rsid w:val="00182333"/>
    <w:rsid w:val="00182389"/>
    <w:rsid w:val="001831CF"/>
    <w:rsid w:val="0018354F"/>
    <w:rsid w:val="00183671"/>
    <w:rsid w:val="00183CEC"/>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0C"/>
    <w:rsid w:val="00194F8D"/>
    <w:rsid w:val="001956C7"/>
    <w:rsid w:val="00195904"/>
    <w:rsid w:val="00195D4B"/>
    <w:rsid w:val="00195D95"/>
    <w:rsid w:val="00196795"/>
    <w:rsid w:val="00196FBC"/>
    <w:rsid w:val="001973DA"/>
    <w:rsid w:val="00197B5E"/>
    <w:rsid w:val="00197DF9"/>
    <w:rsid w:val="001A0207"/>
    <w:rsid w:val="001A0BB2"/>
    <w:rsid w:val="001A0CDC"/>
    <w:rsid w:val="001A1987"/>
    <w:rsid w:val="001A1D98"/>
    <w:rsid w:val="001A1EDE"/>
    <w:rsid w:val="001A215E"/>
    <w:rsid w:val="001A2564"/>
    <w:rsid w:val="001A256F"/>
    <w:rsid w:val="001A2B7D"/>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1E16"/>
    <w:rsid w:val="001B1E7D"/>
    <w:rsid w:val="001B23C5"/>
    <w:rsid w:val="001B2DF1"/>
    <w:rsid w:val="001B2DFD"/>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8AC"/>
    <w:rsid w:val="001C3B13"/>
    <w:rsid w:val="001C3D2A"/>
    <w:rsid w:val="001C41E2"/>
    <w:rsid w:val="001C4B35"/>
    <w:rsid w:val="001C56EF"/>
    <w:rsid w:val="001C5940"/>
    <w:rsid w:val="001C5C31"/>
    <w:rsid w:val="001C61C0"/>
    <w:rsid w:val="001C66AD"/>
    <w:rsid w:val="001C6AD9"/>
    <w:rsid w:val="001C6FB4"/>
    <w:rsid w:val="001C7F7A"/>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569"/>
    <w:rsid w:val="001D6D53"/>
    <w:rsid w:val="001D72E2"/>
    <w:rsid w:val="001E048F"/>
    <w:rsid w:val="001E0961"/>
    <w:rsid w:val="001E1150"/>
    <w:rsid w:val="001E1A7E"/>
    <w:rsid w:val="001E58E2"/>
    <w:rsid w:val="001E5AB9"/>
    <w:rsid w:val="001E5C69"/>
    <w:rsid w:val="001E6138"/>
    <w:rsid w:val="001E628B"/>
    <w:rsid w:val="001E6664"/>
    <w:rsid w:val="001E7AED"/>
    <w:rsid w:val="001F044D"/>
    <w:rsid w:val="001F0EB9"/>
    <w:rsid w:val="001F15E4"/>
    <w:rsid w:val="001F19DF"/>
    <w:rsid w:val="001F1C05"/>
    <w:rsid w:val="001F2412"/>
    <w:rsid w:val="001F2B1E"/>
    <w:rsid w:val="001F2C1F"/>
    <w:rsid w:val="001F3147"/>
    <w:rsid w:val="001F3916"/>
    <w:rsid w:val="001F4F16"/>
    <w:rsid w:val="001F54C5"/>
    <w:rsid w:val="001F583C"/>
    <w:rsid w:val="001F662C"/>
    <w:rsid w:val="001F6B57"/>
    <w:rsid w:val="001F6C3F"/>
    <w:rsid w:val="001F6F91"/>
    <w:rsid w:val="001F7074"/>
    <w:rsid w:val="001F755C"/>
    <w:rsid w:val="00200490"/>
    <w:rsid w:val="002004F2"/>
    <w:rsid w:val="0020069A"/>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6392"/>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5D7C"/>
    <w:rsid w:val="0023734B"/>
    <w:rsid w:val="002406F5"/>
    <w:rsid w:val="002409BD"/>
    <w:rsid w:val="00240DD3"/>
    <w:rsid w:val="00241559"/>
    <w:rsid w:val="00241EE4"/>
    <w:rsid w:val="00242443"/>
    <w:rsid w:val="00243327"/>
    <w:rsid w:val="002435B3"/>
    <w:rsid w:val="00243E7C"/>
    <w:rsid w:val="002458EB"/>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7E7"/>
    <w:rsid w:val="002619EA"/>
    <w:rsid w:val="00262086"/>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6414"/>
    <w:rsid w:val="002769CB"/>
    <w:rsid w:val="00276BFA"/>
    <w:rsid w:val="00277490"/>
    <w:rsid w:val="00277C5F"/>
    <w:rsid w:val="00280166"/>
    <w:rsid w:val="002805F5"/>
    <w:rsid w:val="00280751"/>
    <w:rsid w:val="0028077B"/>
    <w:rsid w:val="00280AAD"/>
    <w:rsid w:val="00281C6B"/>
    <w:rsid w:val="00281CCD"/>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2E22"/>
    <w:rsid w:val="002A503A"/>
    <w:rsid w:val="002A5055"/>
    <w:rsid w:val="002A56AB"/>
    <w:rsid w:val="002A687C"/>
    <w:rsid w:val="002A7389"/>
    <w:rsid w:val="002B02DC"/>
    <w:rsid w:val="002B1493"/>
    <w:rsid w:val="002B1AC5"/>
    <w:rsid w:val="002B1CEF"/>
    <w:rsid w:val="002B24D6"/>
    <w:rsid w:val="002B2763"/>
    <w:rsid w:val="002B281D"/>
    <w:rsid w:val="002B331A"/>
    <w:rsid w:val="002B447E"/>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A5"/>
    <w:rsid w:val="002D0FEC"/>
    <w:rsid w:val="002D2ACE"/>
    <w:rsid w:val="002D2AD6"/>
    <w:rsid w:val="002D2BCE"/>
    <w:rsid w:val="002D2F6E"/>
    <w:rsid w:val="002D318B"/>
    <w:rsid w:val="002D3317"/>
    <w:rsid w:val="002D34B2"/>
    <w:rsid w:val="002D34D6"/>
    <w:rsid w:val="002D362D"/>
    <w:rsid w:val="002D50E6"/>
    <w:rsid w:val="002D574E"/>
    <w:rsid w:val="002D5A23"/>
    <w:rsid w:val="002D5E85"/>
    <w:rsid w:val="002D5EFD"/>
    <w:rsid w:val="002D60A2"/>
    <w:rsid w:val="002D7637"/>
    <w:rsid w:val="002E08D0"/>
    <w:rsid w:val="002E17F2"/>
    <w:rsid w:val="002E1966"/>
    <w:rsid w:val="002E3BC0"/>
    <w:rsid w:val="002E3EEC"/>
    <w:rsid w:val="002E408D"/>
    <w:rsid w:val="002E485C"/>
    <w:rsid w:val="002E4AD9"/>
    <w:rsid w:val="002E4C4B"/>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299"/>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61A4"/>
    <w:rsid w:val="0032758B"/>
    <w:rsid w:val="003278A2"/>
    <w:rsid w:val="00327DE5"/>
    <w:rsid w:val="00330132"/>
    <w:rsid w:val="00331368"/>
    <w:rsid w:val="00331662"/>
    <w:rsid w:val="00331751"/>
    <w:rsid w:val="00331EA1"/>
    <w:rsid w:val="0033219D"/>
    <w:rsid w:val="0033276A"/>
    <w:rsid w:val="0033290B"/>
    <w:rsid w:val="00332AB4"/>
    <w:rsid w:val="00332DCD"/>
    <w:rsid w:val="003333E9"/>
    <w:rsid w:val="00334264"/>
    <w:rsid w:val="00334579"/>
    <w:rsid w:val="003345B4"/>
    <w:rsid w:val="00334A6E"/>
    <w:rsid w:val="003350A9"/>
    <w:rsid w:val="00335858"/>
    <w:rsid w:val="00336106"/>
    <w:rsid w:val="00336BDA"/>
    <w:rsid w:val="00336E1A"/>
    <w:rsid w:val="00337A01"/>
    <w:rsid w:val="00337A4C"/>
    <w:rsid w:val="00340491"/>
    <w:rsid w:val="00340B28"/>
    <w:rsid w:val="00340DBE"/>
    <w:rsid w:val="0034115E"/>
    <w:rsid w:val="003411BE"/>
    <w:rsid w:val="0034128D"/>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65E5"/>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1507"/>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13D"/>
    <w:rsid w:val="00393204"/>
    <w:rsid w:val="003935FA"/>
    <w:rsid w:val="003939FF"/>
    <w:rsid w:val="00393D01"/>
    <w:rsid w:val="00394760"/>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1B1"/>
    <w:rsid w:val="003B322A"/>
    <w:rsid w:val="003B369F"/>
    <w:rsid w:val="003B36A3"/>
    <w:rsid w:val="003B3E66"/>
    <w:rsid w:val="003B460B"/>
    <w:rsid w:val="003B48FF"/>
    <w:rsid w:val="003B5281"/>
    <w:rsid w:val="003B5673"/>
    <w:rsid w:val="003B62B2"/>
    <w:rsid w:val="003B6A78"/>
    <w:rsid w:val="003B743F"/>
    <w:rsid w:val="003B7FE5"/>
    <w:rsid w:val="003C0393"/>
    <w:rsid w:val="003C05DA"/>
    <w:rsid w:val="003C07CA"/>
    <w:rsid w:val="003C0A8F"/>
    <w:rsid w:val="003C0FC4"/>
    <w:rsid w:val="003C1044"/>
    <w:rsid w:val="003C11C8"/>
    <w:rsid w:val="003C23FC"/>
    <w:rsid w:val="003C2702"/>
    <w:rsid w:val="003C285A"/>
    <w:rsid w:val="003C352A"/>
    <w:rsid w:val="003C3D72"/>
    <w:rsid w:val="003C4E30"/>
    <w:rsid w:val="003C4F3F"/>
    <w:rsid w:val="003C55A3"/>
    <w:rsid w:val="003C55B5"/>
    <w:rsid w:val="003C6688"/>
    <w:rsid w:val="003C6812"/>
    <w:rsid w:val="003C6BAA"/>
    <w:rsid w:val="003C6D22"/>
    <w:rsid w:val="003C6FED"/>
    <w:rsid w:val="003C7806"/>
    <w:rsid w:val="003C7FAE"/>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E8B"/>
    <w:rsid w:val="00410F18"/>
    <w:rsid w:val="00411033"/>
    <w:rsid w:val="0041174A"/>
    <w:rsid w:val="004118EE"/>
    <w:rsid w:val="0041263E"/>
    <w:rsid w:val="00412C3C"/>
    <w:rsid w:val="00413AAC"/>
    <w:rsid w:val="00414789"/>
    <w:rsid w:val="00414D0C"/>
    <w:rsid w:val="00414F7D"/>
    <w:rsid w:val="00416A12"/>
    <w:rsid w:val="00416D62"/>
    <w:rsid w:val="00416DBC"/>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318"/>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1D30"/>
    <w:rsid w:val="0047242A"/>
    <w:rsid w:val="004725A7"/>
    <w:rsid w:val="0047272F"/>
    <w:rsid w:val="00472CD7"/>
    <w:rsid w:val="0047317E"/>
    <w:rsid w:val="004734D0"/>
    <w:rsid w:val="00473C7A"/>
    <w:rsid w:val="0047408E"/>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3447"/>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979DF"/>
    <w:rsid w:val="004A06A3"/>
    <w:rsid w:val="004A1582"/>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2A87"/>
    <w:rsid w:val="004D313B"/>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1D67"/>
    <w:rsid w:val="004F2078"/>
    <w:rsid w:val="004F2695"/>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41"/>
    <w:rsid w:val="00505797"/>
    <w:rsid w:val="00506015"/>
    <w:rsid w:val="00506557"/>
    <w:rsid w:val="0050677A"/>
    <w:rsid w:val="00507511"/>
    <w:rsid w:val="00507868"/>
    <w:rsid w:val="005108D8"/>
    <w:rsid w:val="005110B3"/>
    <w:rsid w:val="0051165C"/>
    <w:rsid w:val="005116F9"/>
    <w:rsid w:val="00513E60"/>
    <w:rsid w:val="00514AEE"/>
    <w:rsid w:val="00514EBF"/>
    <w:rsid w:val="005153A7"/>
    <w:rsid w:val="0051545A"/>
    <w:rsid w:val="00515DA8"/>
    <w:rsid w:val="005178D8"/>
    <w:rsid w:val="00517C97"/>
    <w:rsid w:val="005206C8"/>
    <w:rsid w:val="00521117"/>
    <w:rsid w:val="005215FB"/>
    <w:rsid w:val="0052160D"/>
    <w:rsid w:val="005219CF"/>
    <w:rsid w:val="00521B0D"/>
    <w:rsid w:val="00521CF0"/>
    <w:rsid w:val="00521FD8"/>
    <w:rsid w:val="00521FE6"/>
    <w:rsid w:val="0052217F"/>
    <w:rsid w:val="005224A1"/>
    <w:rsid w:val="00522ACB"/>
    <w:rsid w:val="00523818"/>
    <w:rsid w:val="00523A43"/>
    <w:rsid w:val="00524805"/>
    <w:rsid w:val="00524ACB"/>
    <w:rsid w:val="00524EE8"/>
    <w:rsid w:val="0052553A"/>
    <w:rsid w:val="005255BE"/>
    <w:rsid w:val="00525B81"/>
    <w:rsid w:val="00525E58"/>
    <w:rsid w:val="00526931"/>
    <w:rsid w:val="0052778A"/>
    <w:rsid w:val="00530592"/>
    <w:rsid w:val="005305C2"/>
    <w:rsid w:val="0053061C"/>
    <w:rsid w:val="005310D0"/>
    <w:rsid w:val="00532007"/>
    <w:rsid w:val="005320EF"/>
    <w:rsid w:val="00532132"/>
    <w:rsid w:val="005326DF"/>
    <w:rsid w:val="0053364C"/>
    <w:rsid w:val="005341C9"/>
    <w:rsid w:val="0053425C"/>
    <w:rsid w:val="00534627"/>
    <w:rsid w:val="00534B59"/>
    <w:rsid w:val="00535256"/>
    <w:rsid w:val="00535C0C"/>
    <w:rsid w:val="005360A3"/>
    <w:rsid w:val="005365CB"/>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734"/>
    <w:rsid w:val="00556F31"/>
    <w:rsid w:val="00557B12"/>
    <w:rsid w:val="00557DF6"/>
    <w:rsid w:val="00560216"/>
    <w:rsid w:val="00560D9D"/>
    <w:rsid w:val="0056121F"/>
    <w:rsid w:val="00561D10"/>
    <w:rsid w:val="00561F48"/>
    <w:rsid w:val="0056247E"/>
    <w:rsid w:val="00563367"/>
    <w:rsid w:val="005638C6"/>
    <w:rsid w:val="00563D34"/>
    <w:rsid w:val="00564153"/>
    <w:rsid w:val="005642C3"/>
    <w:rsid w:val="00564C68"/>
    <w:rsid w:val="005652E1"/>
    <w:rsid w:val="0056561A"/>
    <w:rsid w:val="0056570D"/>
    <w:rsid w:val="0056577F"/>
    <w:rsid w:val="005660F3"/>
    <w:rsid w:val="0056617C"/>
    <w:rsid w:val="005663BF"/>
    <w:rsid w:val="00566C9E"/>
    <w:rsid w:val="00566FDC"/>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B95"/>
    <w:rsid w:val="00582099"/>
    <w:rsid w:val="00582809"/>
    <w:rsid w:val="005831C2"/>
    <w:rsid w:val="0058369C"/>
    <w:rsid w:val="0058396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2D"/>
    <w:rsid w:val="005A6C98"/>
    <w:rsid w:val="005A7325"/>
    <w:rsid w:val="005A74A9"/>
    <w:rsid w:val="005A76C5"/>
    <w:rsid w:val="005B017C"/>
    <w:rsid w:val="005B06D4"/>
    <w:rsid w:val="005B14AB"/>
    <w:rsid w:val="005B1D05"/>
    <w:rsid w:val="005B1DE7"/>
    <w:rsid w:val="005B257F"/>
    <w:rsid w:val="005B294F"/>
    <w:rsid w:val="005B35D7"/>
    <w:rsid w:val="005B392A"/>
    <w:rsid w:val="005B3AA3"/>
    <w:rsid w:val="005B411D"/>
    <w:rsid w:val="005B4309"/>
    <w:rsid w:val="005B4D9F"/>
    <w:rsid w:val="005B5851"/>
    <w:rsid w:val="005B591A"/>
    <w:rsid w:val="005B5D60"/>
    <w:rsid w:val="005B6257"/>
    <w:rsid w:val="005B68D4"/>
    <w:rsid w:val="005B6F83"/>
    <w:rsid w:val="005B7AEB"/>
    <w:rsid w:val="005C0921"/>
    <w:rsid w:val="005C1905"/>
    <w:rsid w:val="005C20B7"/>
    <w:rsid w:val="005C3FDD"/>
    <w:rsid w:val="005C4D35"/>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399"/>
    <w:rsid w:val="005F5643"/>
    <w:rsid w:val="005F5D59"/>
    <w:rsid w:val="005F618C"/>
    <w:rsid w:val="005F68AE"/>
    <w:rsid w:val="005F70BD"/>
    <w:rsid w:val="0060283C"/>
    <w:rsid w:val="006038D7"/>
    <w:rsid w:val="00604F14"/>
    <w:rsid w:val="00605429"/>
    <w:rsid w:val="00605868"/>
    <w:rsid w:val="00605BC9"/>
    <w:rsid w:val="00606D18"/>
    <w:rsid w:val="00607D11"/>
    <w:rsid w:val="00610507"/>
    <w:rsid w:val="00610EBD"/>
    <w:rsid w:val="0061190A"/>
    <w:rsid w:val="00611B83"/>
    <w:rsid w:val="006126C7"/>
    <w:rsid w:val="00612A99"/>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06E"/>
    <w:rsid w:val="0063284C"/>
    <w:rsid w:val="00632B8D"/>
    <w:rsid w:val="00632C05"/>
    <w:rsid w:val="006332A8"/>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3097"/>
    <w:rsid w:val="00643475"/>
    <w:rsid w:val="0064396A"/>
    <w:rsid w:val="00644F39"/>
    <w:rsid w:val="00645799"/>
    <w:rsid w:val="00645CF3"/>
    <w:rsid w:val="0064624E"/>
    <w:rsid w:val="00646BD2"/>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F69"/>
    <w:rsid w:val="006634E6"/>
    <w:rsid w:val="00663BB6"/>
    <w:rsid w:val="00664379"/>
    <w:rsid w:val="006644A3"/>
    <w:rsid w:val="006645DA"/>
    <w:rsid w:val="00664D24"/>
    <w:rsid w:val="006655EE"/>
    <w:rsid w:val="00665B12"/>
    <w:rsid w:val="00666352"/>
    <w:rsid w:val="00666967"/>
    <w:rsid w:val="0066745E"/>
    <w:rsid w:val="00667EE7"/>
    <w:rsid w:val="006701F8"/>
    <w:rsid w:val="006703B3"/>
    <w:rsid w:val="00670922"/>
    <w:rsid w:val="00670BE1"/>
    <w:rsid w:val="00671D17"/>
    <w:rsid w:val="00671D25"/>
    <w:rsid w:val="00671EE2"/>
    <w:rsid w:val="0067218F"/>
    <w:rsid w:val="00672B3C"/>
    <w:rsid w:val="00672CDC"/>
    <w:rsid w:val="00672D97"/>
    <w:rsid w:val="00673D3C"/>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5507"/>
    <w:rsid w:val="0068581F"/>
    <w:rsid w:val="00687290"/>
    <w:rsid w:val="00690121"/>
    <w:rsid w:val="00690BE6"/>
    <w:rsid w:val="00690D4D"/>
    <w:rsid w:val="0069138A"/>
    <w:rsid w:val="006914C4"/>
    <w:rsid w:val="0069176C"/>
    <w:rsid w:val="0069259B"/>
    <w:rsid w:val="006933B1"/>
    <w:rsid w:val="00693B77"/>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A9E"/>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28A1"/>
    <w:rsid w:val="006C29DF"/>
    <w:rsid w:val="006C2A5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CC9"/>
    <w:rsid w:val="006E4E39"/>
    <w:rsid w:val="006E5607"/>
    <w:rsid w:val="006E565E"/>
    <w:rsid w:val="006E6154"/>
    <w:rsid w:val="006E673D"/>
    <w:rsid w:val="006E6F37"/>
    <w:rsid w:val="006E70B9"/>
    <w:rsid w:val="006E7430"/>
    <w:rsid w:val="006E79F5"/>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1F2D"/>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A9"/>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1F66"/>
    <w:rsid w:val="00722885"/>
    <w:rsid w:val="00722926"/>
    <w:rsid w:val="007235AD"/>
    <w:rsid w:val="00723B68"/>
    <w:rsid w:val="0072492A"/>
    <w:rsid w:val="00724EEB"/>
    <w:rsid w:val="0072521D"/>
    <w:rsid w:val="00725D74"/>
    <w:rsid w:val="00726D55"/>
    <w:rsid w:val="00726EA6"/>
    <w:rsid w:val="00727208"/>
    <w:rsid w:val="00727680"/>
    <w:rsid w:val="0073204F"/>
    <w:rsid w:val="00733508"/>
    <w:rsid w:val="007348B1"/>
    <w:rsid w:val="0073526F"/>
    <w:rsid w:val="007362A6"/>
    <w:rsid w:val="00736C5D"/>
    <w:rsid w:val="00736CFE"/>
    <w:rsid w:val="00736D7D"/>
    <w:rsid w:val="00737A0C"/>
    <w:rsid w:val="00737A83"/>
    <w:rsid w:val="00737BF9"/>
    <w:rsid w:val="007400F8"/>
    <w:rsid w:val="00740E58"/>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A48"/>
    <w:rsid w:val="007B3D2D"/>
    <w:rsid w:val="007B49EA"/>
    <w:rsid w:val="007B50AE"/>
    <w:rsid w:val="007B51DF"/>
    <w:rsid w:val="007B55F7"/>
    <w:rsid w:val="007B596D"/>
    <w:rsid w:val="007B5DE3"/>
    <w:rsid w:val="007B63DE"/>
    <w:rsid w:val="007B6BFB"/>
    <w:rsid w:val="007B705D"/>
    <w:rsid w:val="007B7BE7"/>
    <w:rsid w:val="007C0314"/>
    <w:rsid w:val="007C05DD"/>
    <w:rsid w:val="007C06F8"/>
    <w:rsid w:val="007C076E"/>
    <w:rsid w:val="007C0BB9"/>
    <w:rsid w:val="007C1285"/>
    <w:rsid w:val="007C1D2A"/>
    <w:rsid w:val="007C1ED5"/>
    <w:rsid w:val="007C3D18"/>
    <w:rsid w:val="007C4E80"/>
    <w:rsid w:val="007C4E8B"/>
    <w:rsid w:val="007C542E"/>
    <w:rsid w:val="007C60BF"/>
    <w:rsid w:val="007C6180"/>
    <w:rsid w:val="007C6A07"/>
    <w:rsid w:val="007C71C1"/>
    <w:rsid w:val="007C733B"/>
    <w:rsid w:val="007C75A1"/>
    <w:rsid w:val="007C77A5"/>
    <w:rsid w:val="007C7B68"/>
    <w:rsid w:val="007D04E5"/>
    <w:rsid w:val="007D0C51"/>
    <w:rsid w:val="007D0FA0"/>
    <w:rsid w:val="007D172C"/>
    <w:rsid w:val="007D18C8"/>
    <w:rsid w:val="007D2DB7"/>
    <w:rsid w:val="007D2F4B"/>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6FC"/>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487B"/>
    <w:rsid w:val="007F4CF6"/>
    <w:rsid w:val="007F5669"/>
    <w:rsid w:val="007F5E53"/>
    <w:rsid w:val="007F619C"/>
    <w:rsid w:val="007F733C"/>
    <w:rsid w:val="007F73CD"/>
    <w:rsid w:val="007F7E5B"/>
    <w:rsid w:val="00800BD9"/>
    <w:rsid w:val="00800BEC"/>
    <w:rsid w:val="00800C3F"/>
    <w:rsid w:val="00801604"/>
    <w:rsid w:val="0080168F"/>
    <w:rsid w:val="00802A73"/>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27F"/>
    <w:rsid w:val="008116D9"/>
    <w:rsid w:val="00811734"/>
    <w:rsid w:val="00811FCB"/>
    <w:rsid w:val="0081276B"/>
    <w:rsid w:val="00812920"/>
    <w:rsid w:val="00812D24"/>
    <w:rsid w:val="008136DF"/>
    <w:rsid w:val="008139D7"/>
    <w:rsid w:val="00813F39"/>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1FB"/>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BC5"/>
    <w:rsid w:val="00831C38"/>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5F9"/>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475FB"/>
    <w:rsid w:val="00847E07"/>
    <w:rsid w:val="00850353"/>
    <w:rsid w:val="0085050D"/>
    <w:rsid w:val="008523FD"/>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3DDA"/>
    <w:rsid w:val="00864030"/>
    <w:rsid w:val="00866D2E"/>
    <w:rsid w:val="00867178"/>
    <w:rsid w:val="008677FD"/>
    <w:rsid w:val="008706D4"/>
    <w:rsid w:val="0087075A"/>
    <w:rsid w:val="008707E2"/>
    <w:rsid w:val="008708CD"/>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1743"/>
    <w:rsid w:val="008821A7"/>
    <w:rsid w:val="008825A1"/>
    <w:rsid w:val="008826A3"/>
    <w:rsid w:val="00882865"/>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4254"/>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297A"/>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340"/>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D09"/>
    <w:rsid w:val="00935FA1"/>
    <w:rsid w:val="009368F3"/>
    <w:rsid w:val="00936BB2"/>
    <w:rsid w:val="00936C47"/>
    <w:rsid w:val="00940E94"/>
    <w:rsid w:val="00941636"/>
    <w:rsid w:val="0094172E"/>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194"/>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074E"/>
    <w:rsid w:val="00961921"/>
    <w:rsid w:val="00963146"/>
    <w:rsid w:val="009633A9"/>
    <w:rsid w:val="009641E7"/>
    <w:rsid w:val="0096430A"/>
    <w:rsid w:val="00964A8E"/>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26"/>
    <w:rsid w:val="009730B0"/>
    <w:rsid w:val="00974C02"/>
    <w:rsid w:val="00975E1E"/>
    <w:rsid w:val="0097603D"/>
    <w:rsid w:val="00976519"/>
    <w:rsid w:val="00976949"/>
    <w:rsid w:val="00976DD6"/>
    <w:rsid w:val="00980477"/>
    <w:rsid w:val="009814D3"/>
    <w:rsid w:val="00981B7F"/>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E5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3D1"/>
    <w:rsid w:val="009B0A01"/>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0BA3"/>
    <w:rsid w:val="009C1532"/>
    <w:rsid w:val="009C1EAD"/>
    <w:rsid w:val="009C2150"/>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67B3"/>
    <w:rsid w:val="009D703C"/>
    <w:rsid w:val="009D718F"/>
    <w:rsid w:val="009D74BB"/>
    <w:rsid w:val="009D7DFA"/>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B33"/>
    <w:rsid w:val="009F1C43"/>
    <w:rsid w:val="009F1D46"/>
    <w:rsid w:val="009F271B"/>
    <w:rsid w:val="009F2E25"/>
    <w:rsid w:val="009F2EE3"/>
    <w:rsid w:val="009F344F"/>
    <w:rsid w:val="009F3631"/>
    <w:rsid w:val="009F3A4C"/>
    <w:rsid w:val="009F3A94"/>
    <w:rsid w:val="009F3D17"/>
    <w:rsid w:val="009F3DB2"/>
    <w:rsid w:val="009F4396"/>
    <w:rsid w:val="009F488C"/>
    <w:rsid w:val="009F4B02"/>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4F4D"/>
    <w:rsid w:val="00A16707"/>
    <w:rsid w:val="00A169ED"/>
    <w:rsid w:val="00A16A3D"/>
    <w:rsid w:val="00A174B7"/>
    <w:rsid w:val="00A17853"/>
    <w:rsid w:val="00A17F63"/>
    <w:rsid w:val="00A2052C"/>
    <w:rsid w:val="00A211E1"/>
    <w:rsid w:val="00A2193B"/>
    <w:rsid w:val="00A21BBB"/>
    <w:rsid w:val="00A21E5A"/>
    <w:rsid w:val="00A2282F"/>
    <w:rsid w:val="00A22867"/>
    <w:rsid w:val="00A22990"/>
    <w:rsid w:val="00A22E4E"/>
    <w:rsid w:val="00A2351A"/>
    <w:rsid w:val="00A246CD"/>
    <w:rsid w:val="00A24C0F"/>
    <w:rsid w:val="00A24E08"/>
    <w:rsid w:val="00A24EE5"/>
    <w:rsid w:val="00A25062"/>
    <w:rsid w:val="00A25E42"/>
    <w:rsid w:val="00A25EE9"/>
    <w:rsid w:val="00A264A9"/>
    <w:rsid w:val="00A2678E"/>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8B4"/>
    <w:rsid w:val="00A5740E"/>
    <w:rsid w:val="00A600C0"/>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5F1"/>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5FB"/>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C7D"/>
    <w:rsid w:val="00AD3F94"/>
    <w:rsid w:val="00AD42A5"/>
    <w:rsid w:val="00AD4645"/>
    <w:rsid w:val="00AD4A5A"/>
    <w:rsid w:val="00AD4F68"/>
    <w:rsid w:val="00AD5495"/>
    <w:rsid w:val="00AD66B1"/>
    <w:rsid w:val="00AD6FC0"/>
    <w:rsid w:val="00AD7B57"/>
    <w:rsid w:val="00AE0EC5"/>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BB"/>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F2D"/>
    <w:rsid w:val="00B11798"/>
    <w:rsid w:val="00B1180C"/>
    <w:rsid w:val="00B11A72"/>
    <w:rsid w:val="00B12EB8"/>
    <w:rsid w:val="00B13009"/>
    <w:rsid w:val="00B13758"/>
    <w:rsid w:val="00B14457"/>
    <w:rsid w:val="00B14B51"/>
    <w:rsid w:val="00B14BDE"/>
    <w:rsid w:val="00B157F9"/>
    <w:rsid w:val="00B16060"/>
    <w:rsid w:val="00B16B46"/>
    <w:rsid w:val="00B16B60"/>
    <w:rsid w:val="00B17143"/>
    <w:rsid w:val="00B174A6"/>
    <w:rsid w:val="00B17C54"/>
    <w:rsid w:val="00B17FE4"/>
    <w:rsid w:val="00B20256"/>
    <w:rsid w:val="00B20350"/>
    <w:rsid w:val="00B20D09"/>
    <w:rsid w:val="00B24719"/>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3C26"/>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575EB"/>
    <w:rsid w:val="00B600C4"/>
    <w:rsid w:val="00B6095A"/>
    <w:rsid w:val="00B60C3B"/>
    <w:rsid w:val="00B60EEA"/>
    <w:rsid w:val="00B6149A"/>
    <w:rsid w:val="00B6188F"/>
    <w:rsid w:val="00B63546"/>
    <w:rsid w:val="00B63AA7"/>
    <w:rsid w:val="00B64226"/>
    <w:rsid w:val="00B64E88"/>
    <w:rsid w:val="00B664C7"/>
    <w:rsid w:val="00B66B90"/>
    <w:rsid w:val="00B67066"/>
    <w:rsid w:val="00B6734D"/>
    <w:rsid w:val="00B72E31"/>
    <w:rsid w:val="00B72E33"/>
    <w:rsid w:val="00B72F88"/>
    <w:rsid w:val="00B7395E"/>
    <w:rsid w:val="00B739F6"/>
    <w:rsid w:val="00B73CC3"/>
    <w:rsid w:val="00B73E26"/>
    <w:rsid w:val="00B744B1"/>
    <w:rsid w:val="00B75262"/>
    <w:rsid w:val="00B7560A"/>
    <w:rsid w:val="00B75C18"/>
    <w:rsid w:val="00B760A0"/>
    <w:rsid w:val="00B769D5"/>
    <w:rsid w:val="00B77A21"/>
    <w:rsid w:val="00B77B24"/>
    <w:rsid w:val="00B80A25"/>
    <w:rsid w:val="00B81A6C"/>
    <w:rsid w:val="00B81D3E"/>
    <w:rsid w:val="00B82A8D"/>
    <w:rsid w:val="00B831DD"/>
    <w:rsid w:val="00B832DC"/>
    <w:rsid w:val="00B84BE3"/>
    <w:rsid w:val="00B84D55"/>
    <w:rsid w:val="00B85234"/>
    <w:rsid w:val="00B85785"/>
    <w:rsid w:val="00B85DE5"/>
    <w:rsid w:val="00B868EE"/>
    <w:rsid w:val="00B87367"/>
    <w:rsid w:val="00B87D01"/>
    <w:rsid w:val="00B90EE4"/>
    <w:rsid w:val="00B90F73"/>
    <w:rsid w:val="00B91ABC"/>
    <w:rsid w:val="00B922BA"/>
    <w:rsid w:val="00B929F9"/>
    <w:rsid w:val="00B92C0D"/>
    <w:rsid w:val="00B930E1"/>
    <w:rsid w:val="00B93156"/>
    <w:rsid w:val="00B93B59"/>
    <w:rsid w:val="00B9406A"/>
    <w:rsid w:val="00B94AEF"/>
    <w:rsid w:val="00B94E51"/>
    <w:rsid w:val="00B957A0"/>
    <w:rsid w:val="00B95E38"/>
    <w:rsid w:val="00B96638"/>
    <w:rsid w:val="00B96C84"/>
    <w:rsid w:val="00B9705D"/>
    <w:rsid w:val="00B97741"/>
    <w:rsid w:val="00BA0FAD"/>
    <w:rsid w:val="00BA127D"/>
    <w:rsid w:val="00BA2280"/>
    <w:rsid w:val="00BA2671"/>
    <w:rsid w:val="00BA2A08"/>
    <w:rsid w:val="00BA2A6E"/>
    <w:rsid w:val="00BA3E35"/>
    <w:rsid w:val="00BA4131"/>
    <w:rsid w:val="00BA5207"/>
    <w:rsid w:val="00BA5337"/>
    <w:rsid w:val="00BA56D2"/>
    <w:rsid w:val="00BA59CA"/>
    <w:rsid w:val="00BA630A"/>
    <w:rsid w:val="00BA76E0"/>
    <w:rsid w:val="00BA7F09"/>
    <w:rsid w:val="00BB0472"/>
    <w:rsid w:val="00BB0799"/>
    <w:rsid w:val="00BB18B0"/>
    <w:rsid w:val="00BB1EB8"/>
    <w:rsid w:val="00BB2A25"/>
    <w:rsid w:val="00BB2AC0"/>
    <w:rsid w:val="00BB2BAA"/>
    <w:rsid w:val="00BB37C9"/>
    <w:rsid w:val="00BB3AC3"/>
    <w:rsid w:val="00BB3D19"/>
    <w:rsid w:val="00BB45A9"/>
    <w:rsid w:val="00BB51E9"/>
    <w:rsid w:val="00BB5254"/>
    <w:rsid w:val="00BB5581"/>
    <w:rsid w:val="00BB7325"/>
    <w:rsid w:val="00BB77FC"/>
    <w:rsid w:val="00BB78A2"/>
    <w:rsid w:val="00BC0FDC"/>
    <w:rsid w:val="00BC13C2"/>
    <w:rsid w:val="00BC1956"/>
    <w:rsid w:val="00BC1FF9"/>
    <w:rsid w:val="00BC2113"/>
    <w:rsid w:val="00BC2F52"/>
    <w:rsid w:val="00BC3053"/>
    <w:rsid w:val="00BC3609"/>
    <w:rsid w:val="00BC393A"/>
    <w:rsid w:val="00BC3D2D"/>
    <w:rsid w:val="00BC3DA8"/>
    <w:rsid w:val="00BC4D2E"/>
    <w:rsid w:val="00BC501B"/>
    <w:rsid w:val="00BC66A4"/>
    <w:rsid w:val="00BC6784"/>
    <w:rsid w:val="00BD145E"/>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05B5"/>
    <w:rsid w:val="00BE1234"/>
    <w:rsid w:val="00BE127D"/>
    <w:rsid w:val="00BE1833"/>
    <w:rsid w:val="00BE1D6A"/>
    <w:rsid w:val="00BE21A8"/>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254D"/>
    <w:rsid w:val="00C23568"/>
    <w:rsid w:val="00C240FA"/>
    <w:rsid w:val="00C24345"/>
    <w:rsid w:val="00C246F6"/>
    <w:rsid w:val="00C248D1"/>
    <w:rsid w:val="00C2520E"/>
    <w:rsid w:val="00C25216"/>
    <w:rsid w:val="00C25B3A"/>
    <w:rsid w:val="00C26E9C"/>
    <w:rsid w:val="00C275CD"/>
    <w:rsid w:val="00C279B5"/>
    <w:rsid w:val="00C27C45"/>
    <w:rsid w:val="00C304AE"/>
    <w:rsid w:val="00C312BB"/>
    <w:rsid w:val="00C317E2"/>
    <w:rsid w:val="00C31844"/>
    <w:rsid w:val="00C31DD8"/>
    <w:rsid w:val="00C3296F"/>
    <w:rsid w:val="00C32BDA"/>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664"/>
    <w:rsid w:val="00CA19B6"/>
    <w:rsid w:val="00CA1ED8"/>
    <w:rsid w:val="00CA248C"/>
    <w:rsid w:val="00CA3FEC"/>
    <w:rsid w:val="00CA4102"/>
    <w:rsid w:val="00CA481A"/>
    <w:rsid w:val="00CA53B5"/>
    <w:rsid w:val="00CA6A73"/>
    <w:rsid w:val="00CA6CC9"/>
    <w:rsid w:val="00CB01FF"/>
    <w:rsid w:val="00CB0595"/>
    <w:rsid w:val="00CB0E99"/>
    <w:rsid w:val="00CB1380"/>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1135"/>
    <w:rsid w:val="00CD1188"/>
    <w:rsid w:val="00CD28A7"/>
    <w:rsid w:val="00CD2ED1"/>
    <w:rsid w:val="00CD3014"/>
    <w:rsid w:val="00CD32E8"/>
    <w:rsid w:val="00CD337B"/>
    <w:rsid w:val="00CD3428"/>
    <w:rsid w:val="00CD3948"/>
    <w:rsid w:val="00CD3B26"/>
    <w:rsid w:val="00CD4A32"/>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E75B4"/>
    <w:rsid w:val="00CF0E84"/>
    <w:rsid w:val="00CF1354"/>
    <w:rsid w:val="00CF13ED"/>
    <w:rsid w:val="00CF1D5A"/>
    <w:rsid w:val="00CF34AC"/>
    <w:rsid w:val="00CF3B1F"/>
    <w:rsid w:val="00CF3BF6"/>
    <w:rsid w:val="00CF47DC"/>
    <w:rsid w:val="00CF5EDD"/>
    <w:rsid w:val="00CF5F81"/>
    <w:rsid w:val="00CF625B"/>
    <w:rsid w:val="00CF687E"/>
    <w:rsid w:val="00CF7134"/>
    <w:rsid w:val="00CF743F"/>
    <w:rsid w:val="00CF7C28"/>
    <w:rsid w:val="00D01A70"/>
    <w:rsid w:val="00D01B19"/>
    <w:rsid w:val="00D02D66"/>
    <w:rsid w:val="00D0349B"/>
    <w:rsid w:val="00D0388C"/>
    <w:rsid w:val="00D0682A"/>
    <w:rsid w:val="00D06CAE"/>
    <w:rsid w:val="00D073B4"/>
    <w:rsid w:val="00D076EF"/>
    <w:rsid w:val="00D07F4A"/>
    <w:rsid w:val="00D10249"/>
    <w:rsid w:val="00D1149E"/>
    <w:rsid w:val="00D115C3"/>
    <w:rsid w:val="00D11897"/>
    <w:rsid w:val="00D11EE1"/>
    <w:rsid w:val="00D130C2"/>
    <w:rsid w:val="00D13135"/>
    <w:rsid w:val="00D13E4E"/>
    <w:rsid w:val="00D14184"/>
    <w:rsid w:val="00D141BF"/>
    <w:rsid w:val="00D146D0"/>
    <w:rsid w:val="00D1511B"/>
    <w:rsid w:val="00D1556A"/>
    <w:rsid w:val="00D165D2"/>
    <w:rsid w:val="00D20D8A"/>
    <w:rsid w:val="00D2250D"/>
    <w:rsid w:val="00D22E5A"/>
    <w:rsid w:val="00D239A7"/>
    <w:rsid w:val="00D23D31"/>
    <w:rsid w:val="00D23F47"/>
    <w:rsid w:val="00D2427C"/>
    <w:rsid w:val="00D2430C"/>
    <w:rsid w:val="00D24942"/>
    <w:rsid w:val="00D24A58"/>
    <w:rsid w:val="00D25275"/>
    <w:rsid w:val="00D25CAB"/>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BA4"/>
    <w:rsid w:val="00D45FAF"/>
    <w:rsid w:val="00D464DD"/>
    <w:rsid w:val="00D46715"/>
    <w:rsid w:val="00D46F04"/>
    <w:rsid w:val="00D50283"/>
    <w:rsid w:val="00D506F8"/>
    <w:rsid w:val="00D50F97"/>
    <w:rsid w:val="00D516BE"/>
    <w:rsid w:val="00D51A03"/>
    <w:rsid w:val="00D529F1"/>
    <w:rsid w:val="00D530AA"/>
    <w:rsid w:val="00D53D1B"/>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2BA5"/>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069"/>
    <w:rsid w:val="00D836E6"/>
    <w:rsid w:val="00D83933"/>
    <w:rsid w:val="00D84994"/>
    <w:rsid w:val="00D8534B"/>
    <w:rsid w:val="00D862C4"/>
    <w:rsid w:val="00D863D8"/>
    <w:rsid w:val="00D86896"/>
    <w:rsid w:val="00D86CA3"/>
    <w:rsid w:val="00D871CE"/>
    <w:rsid w:val="00D87EF2"/>
    <w:rsid w:val="00D91323"/>
    <w:rsid w:val="00D913E3"/>
    <w:rsid w:val="00D9196D"/>
    <w:rsid w:val="00D91BB0"/>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C4D"/>
    <w:rsid w:val="00DA2C77"/>
    <w:rsid w:val="00DA305E"/>
    <w:rsid w:val="00DA5417"/>
    <w:rsid w:val="00DA56E8"/>
    <w:rsid w:val="00DA5785"/>
    <w:rsid w:val="00DA590F"/>
    <w:rsid w:val="00DA5AD9"/>
    <w:rsid w:val="00DA5D9A"/>
    <w:rsid w:val="00DA61CC"/>
    <w:rsid w:val="00DA65F6"/>
    <w:rsid w:val="00DA6676"/>
    <w:rsid w:val="00DA6961"/>
    <w:rsid w:val="00DA7CEC"/>
    <w:rsid w:val="00DB0A9F"/>
    <w:rsid w:val="00DB18E5"/>
    <w:rsid w:val="00DB1D59"/>
    <w:rsid w:val="00DB240A"/>
    <w:rsid w:val="00DB2C1C"/>
    <w:rsid w:val="00DB31B8"/>
    <w:rsid w:val="00DB377D"/>
    <w:rsid w:val="00DB3E93"/>
    <w:rsid w:val="00DB457A"/>
    <w:rsid w:val="00DB4720"/>
    <w:rsid w:val="00DB4B4A"/>
    <w:rsid w:val="00DB51AF"/>
    <w:rsid w:val="00DB5452"/>
    <w:rsid w:val="00DB7B2C"/>
    <w:rsid w:val="00DB7C92"/>
    <w:rsid w:val="00DB7DA2"/>
    <w:rsid w:val="00DC02CB"/>
    <w:rsid w:val="00DC137E"/>
    <w:rsid w:val="00DC17F1"/>
    <w:rsid w:val="00DC1CC2"/>
    <w:rsid w:val="00DC1FD7"/>
    <w:rsid w:val="00DC25EA"/>
    <w:rsid w:val="00DC2D36"/>
    <w:rsid w:val="00DC31DA"/>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4986"/>
    <w:rsid w:val="00DD7EDB"/>
    <w:rsid w:val="00DE22F8"/>
    <w:rsid w:val="00DE298F"/>
    <w:rsid w:val="00DE36DF"/>
    <w:rsid w:val="00DE486F"/>
    <w:rsid w:val="00DE4A02"/>
    <w:rsid w:val="00DE5566"/>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152"/>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5167"/>
    <w:rsid w:val="00E1523B"/>
    <w:rsid w:val="00E157F6"/>
    <w:rsid w:val="00E15806"/>
    <w:rsid w:val="00E1607F"/>
    <w:rsid w:val="00E172C5"/>
    <w:rsid w:val="00E17400"/>
    <w:rsid w:val="00E17CD2"/>
    <w:rsid w:val="00E17FA2"/>
    <w:rsid w:val="00E214CC"/>
    <w:rsid w:val="00E219AD"/>
    <w:rsid w:val="00E2214D"/>
    <w:rsid w:val="00E221DC"/>
    <w:rsid w:val="00E22330"/>
    <w:rsid w:val="00E2237E"/>
    <w:rsid w:val="00E223A8"/>
    <w:rsid w:val="00E225CB"/>
    <w:rsid w:val="00E22998"/>
    <w:rsid w:val="00E22B66"/>
    <w:rsid w:val="00E24889"/>
    <w:rsid w:val="00E254A2"/>
    <w:rsid w:val="00E25C04"/>
    <w:rsid w:val="00E26138"/>
    <w:rsid w:val="00E274AC"/>
    <w:rsid w:val="00E274CB"/>
    <w:rsid w:val="00E276B8"/>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CDA"/>
    <w:rsid w:val="00E37D62"/>
    <w:rsid w:val="00E40488"/>
    <w:rsid w:val="00E40732"/>
    <w:rsid w:val="00E40888"/>
    <w:rsid w:val="00E40D3A"/>
    <w:rsid w:val="00E41593"/>
    <w:rsid w:val="00E41E1E"/>
    <w:rsid w:val="00E420E9"/>
    <w:rsid w:val="00E42306"/>
    <w:rsid w:val="00E42451"/>
    <w:rsid w:val="00E431C1"/>
    <w:rsid w:val="00E43C02"/>
    <w:rsid w:val="00E446F1"/>
    <w:rsid w:val="00E44823"/>
    <w:rsid w:val="00E4543C"/>
    <w:rsid w:val="00E45747"/>
    <w:rsid w:val="00E46886"/>
    <w:rsid w:val="00E4725A"/>
    <w:rsid w:val="00E47AEF"/>
    <w:rsid w:val="00E47FD3"/>
    <w:rsid w:val="00E51151"/>
    <w:rsid w:val="00E51EB5"/>
    <w:rsid w:val="00E53B75"/>
    <w:rsid w:val="00E53EFB"/>
    <w:rsid w:val="00E54130"/>
    <w:rsid w:val="00E54436"/>
    <w:rsid w:val="00E54633"/>
    <w:rsid w:val="00E549B8"/>
    <w:rsid w:val="00E54E3B"/>
    <w:rsid w:val="00E56191"/>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2D1"/>
    <w:rsid w:val="00E758EC"/>
    <w:rsid w:val="00E75C24"/>
    <w:rsid w:val="00E75CDA"/>
    <w:rsid w:val="00E768A7"/>
    <w:rsid w:val="00E77630"/>
    <w:rsid w:val="00E7775C"/>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5C1"/>
    <w:rsid w:val="00E8575F"/>
    <w:rsid w:val="00E85928"/>
    <w:rsid w:val="00E860BE"/>
    <w:rsid w:val="00E86AD3"/>
    <w:rsid w:val="00E87822"/>
    <w:rsid w:val="00E90395"/>
    <w:rsid w:val="00E9047A"/>
    <w:rsid w:val="00E9067E"/>
    <w:rsid w:val="00E90A91"/>
    <w:rsid w:val="00E90E49"/>
    <w:rsid w:val="00E917F9"/>
    <w:rsid w:val="00E9201B"/>
    <w:rsid w:val="00E92340"/>
    <w:rsid w:val="00E9291C"/>
    <w:rsid w:val="00E93FFE"/>
    <w:rsid w:val="00E94623"/>
    <w:rsid w:val="00E946DA"/>
    <w:rsid w:val="00E94CD3"/>
    <w:rsid w:val="00E94F8A"/>
    <w:rsid w:val="00E9504D"/>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B52"/>
    <w:rsid w:val="00EA7239"/>
    <w:rsid w:val="00EA787D"/>
    <w:rsid w:val="00EA78C8"/>
    <w:rsid w:val="00EA7957"/>
    <w:rsid w:val="00EA7A41"/>
    <w:rsid w:val="00EA7E46"/>
    <w:rsid w:val="00EB060E"/>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6F43"/>
    <w:rsid w:val="00EC08A3"/>
    <w:rsid w:val="00EC279C"/>
    <w:rsid w:val="00EC27C6"/>
    <w:rsid w:val="00EC2B4D"/>
    <w:rsid w:val="00EC36D6"/>
    <w:rsid w:val="00EC3CF7"/>
    <w:rsid w:val="00EC3E9F"/>
    <w:rsid w:val="00EC408A"/>
    <w:rsid w:val="00EC4207"/>
    <w:rsid w:val="00EC5653"/>
    <w:rsid w:val="00EC5E7D"/>
    <w:rsid w:val="00EC6813"/>
    <w:rsid w:val="00EC71CE"/>
    <w:rsid w:val="00EC7C41"/>
    <w:rsid w:val="00ED0ACC"/>
    <w:rsid w:val="00ED1006"/>
    <w:rsid w:val="00ED1467"/>
    <w:rsid w:val="00ED1565"/>
    <w:rsid w:val="00ED1886"/>
    <w:rsid w:val="00ED1FC4"/>
    <w:rsid w:val="00ED2272"/>
    <w:rsid w:val="00ED3CD4"/>
    <w:rsid w:val="00ED4365"/>
    <w:rsid w:val="00ED4949"/>
    <w:rsid w:val="00ED4ECE"/>
    <w:rsid w:val="00ED5EE0"/>
    <w:rsid w:val="00ED6C63"/>
    <w:rsid w:val="00EE0CB1"/>
    <w:rsid w:val="00EE173F"/>
    <w:rsid w:val="00EE19A1"/>
    <w:rsid w:val="00EE2A97"/>
    <w:rsid w:val="00EE2F1C"/>
    <w:rsid w:val="00EE36DB"/>
    <w:rsid w:val="00EE4479"/>
    <w:rsid w:val="00EE4904"/>
    <w:rsid w:val="00EE4D3D"/>
    <w:rsid w:val="00EE50F1"/>
    <w:rsid w:val="00EE517B"/>
    <w:rsid w:val="00EE52ED"/>
    <w:rsid w:val="00EE65E3"/>
    <w:rsid w:val="00EE691F"/>
    <w:rsid w:val="00EF0186"/>
    <w:rsid w:val="00EF03E0"/>
    <w:rsid w:val="00EF03EF"/>
    <w:rsid w:val="00EF1637"/>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A73"/>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5FA5"/>
    <w:rsid w:val="00F1696C"/>
    <w:rsid w:val="00F1798D"/>
    <w:rsid w:val="00F209B7"/>
    <w:rsid w:val="00F20E79"/>
    <w:rsid w:val="00F2141F"/>
    <w:rsid w:val="00F21456"/>
    <w:rsid w:val="00F217B1"/>
    <w:rsid w:val="00F22DC2"/>
    <w:rsid w:val="00F2316D"/>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364C8"/>
    <w:rsid w:val="00F40B88"/>
    <w:rsid w:val="00F40D5C"/>
    <w:rsid w:val="00F40F0C"/>
    <w:rsid w:val="00F413C1"/>
    <w:rsid w:val="00F417E8"/>
    <w:rsid w:val="00F444AE"/>
    <w:rsid w:val="00F44AAB"/>
    <w:rsid w:val="00F45E81"/>
    <w:rsid w:val="00F462B4"/>
    <w:rsid w:val="00F46625"/>
    <w:rsid w:val="00F47273"/>
    <w:rsid w:val="00F4766C"/>
    <w:rsid w:val="00F479E1"/>
    <w:rsid w:val="00F47A59"/>
    <w:rsid w:val="00F47FFC"/>
    <w:rsid w:val="00F507D1"/>
    <w:rsid w:val="00F50C22"/>
    <w:rsid w:val="00F50E5A"/>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1113"/>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2C4"/>
    <w:rsid w:val="00F9056A"/>
    <w:rsid w:val="00F90C1C"/>
    <w:rsid w:val="00F90F8D"/>
    <w:rsid w:val="00F91EEA"/>
    <w:rsid w:val="00F92782"/>
    <w:rsid w:val="00F9283B"/>
    <w:rsid w:val="00F92C18"/>
    <w:rsid w:val="00F92FB9"/>
    <w:rsid w:val="00F93963"/>
    <w:rsid w:val="00F93AA9"/>
    <w:rsid w:val="00F94744"/>
    <w:rsid w:val="00F953C8"/>
    <w:rsid w:val="00F95CB6"/>
    <w:rsid w:val="00F963EA"/>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332"/>
    <w:rsid w:val="00FC0866"/>
    <w:rsid w:val="00FC1CC3"/>
    <w:rsid w:val="00FC2415"/>
    <w:rsid w:val="00FC24D5"/>
    <w:rsid w:val="00FC2CF9"/>
    <w:rsid w:val="00FC30C8"/>
    <w:rsid w:val="00FC3482"/>
    <w:rsid w:val="00FC6BCE"/>
    <w:rsid w:val="00FC6BFA"/>
    <w:rsid w:val="00FC726F"/>
    <w:rsid w:val="00FC7429"/>
    <w:rsid w:val="00FC7B18"/>
    <w:rsid w:val="00FD017B"/>
    <w:rsid w:val="00FD051B"/>
    <w:rsid w:val="00FD07F6"/>
    <w:rsid w:val="00FD1107"/>
    <w:rsid w:val="00FD1CBB"/>
    <w:rsid w:val="00FD1EC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9C6"/>
    <w:rsid w:val="00FE3B5D"/>
    <w:rsid w:val="00FE3C27"/>
    <w:rsid w:val="00FE4057"/>
    <w:rsid w:val="00FE48D1"/>
    <w:rsid w:val="00FE4AA7"/>
    <w:rsid w:val="00FE4C7B"/>
    <w:rsid w:val="00FE4CF6"/>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0607">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58988918">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505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5NUHHDQN7SK2-1476151046-43284</_dlc_DocId>
    <_dlc_DocIdUrl xmlns="f166a696-7b5b-4ccd-9f0c-ffde0cceec81">
      <Url>https://ericsson.sharepoint.com/sites/star/_layouts/15/DocIdRedir.aspx?ID=5NUHHDQN7SK2-1476151046-43284</Url>
      <Description>5NUHHDQN7SK2-1476151046-43284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F2DC29C5-DE1C-4811-8DE8-8B29D931E3BD}">
  <ds:schemaRefs>
    <ds:schemaRef ds:uri="http://purl.org/dc/elements/1.1/"/>
    <ds:schemaRef ds:uri="d8762117-8292-4133-b1c7-eab5c6487cfd"/>
    <ds:schemaRef ds:uri="http://purl.org/dc/terms/"/>
    <ds:schemaRef ds:uri="f166a696-7b5b-4ccd-9f0c-ffde0cceec81"/>
    <ds:schemaRef ds:uri="http://schemas.openxmlformats.org/package/2006/metadata/core-properties"/>
    <ds:schemaRef ds:uri="http://schemas.microsoft.com/office/2006/documentManagement/types"/>
    <ds:schemaRef ds:uri="http://www.w3.org/XML/1998/namespace"/>
    <ds:schemaRef ds:uri="611109f9-ed58-4498-a270-1fb2086a5321"/>
    <ds:schemaRef ds:uri="http://schemas.microsoft.com/office/infopath/2007/PartnerControls"/>
    <ds:schemaRef ds:uri="http://schemas.microsoft.com/sharepoint/v4"/>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AEF2F1A2-09A3-46E9-900F-E736FD1A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Pages>
  <Words>657</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252</cp:revision>
  <dcterms:created xsi:type="dcterms:W3CDTF">2019-03-12T13:21:00Z</dcterms:created>
  <dcterms:modified xsi:type="dcterms:W3CDTF">2019-03-28T20:48:00Z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05d1a59d-ccb3-4a32-8f54-bafcba48c8a1</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62</vt:lpwstr>
  </property>
  <property fmtid="{D5CDD505-2E9C-101B-9397-08002B2CF9AE}" pid="28" name="AuthorIds_UIVersion_4096">
    <vt:lpwstr>62</vt:lpwstr>
  </property>
  <property fmtid="{D5CDD505-2E9C-101B-9397-08002B2CF9AE}" pid="29" name="AuthorIds_UIVersion_9216">
    <vt:lpwstr>62</vt:lpwstr>
  </property>
  <property fmtid="{D5CDD505-2E9C-101B-9397-08002B2CF9AE}" pid="30" name="AuthorIds_UIVersion_10240">
    <vt:lpwstr>62</vt:lpwstr>
  </property>
  <property fmtid="{D5CDD505-2E9C-101B-9397-08002B2CF9AE}" pid="31" name="AuthorIds_UIVersion_18944">
    <vt:lpwstr>312</vt:lpwstr>
  </property>
  <property fmtid="{D5CDD505-2E9C-101B-9397-08002B2CF9AE}" pid="32" name="AuthorIds_UIVersion_19968">
    <vt:lpwstr>62</vt:lpwstr>
  </property>
  <property fmtid="{D5CDD505-2E9C-101B-9397-08002B2CF9AE}" pid="33" name="AuthorIds_UIVersion_20480">
    <vt:lpwstr>62</vt:lpwstr>
  </property>
  <property fmtid="{D5CDD505-2E9C-101B-9397-08002B2CF9AE}" pid="34" name="AuthorIds_UIVersion_21504">
    <vt:lpwstr>62</vt:lpwstr>
  </property>
  <property fmtid="{D5CDD505-2E9C-101B-9397-08002B2CF9AE}" pid="35" name="AuthorIds_UIVersion_22016">
    <vt:lpwstr>312</vt:lpwstr>
  </property>
  <property fmtid="{D5CDD505-2E9C-101B-9397-08002B2CF9AE}" pid="36" name="AuthorIds_UIVersion_25088">
    <vt:lpwstr>331</vt:lpwstr>
  </property>
</Properties>
</file>